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Borders>
          <w:left w:val="nil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"/>
        <w:gridCol w:w="728"/>
        <w:gridCol w:w="340"/>
        <w:gridCol w:w="567"/>
        <w:gridCol w:w="958"/>
        <w:gridCol w:w="340"/>
        <w:gridCol w:w="615"/>
        <w:gridCol w:w="842"/>
        <w:gridCol w:w="599"/>
        <w:gridCol w:w="1439"/>
        <w:gridCol w:w="340"/>
        <w:gridCol w:w="322"/>
        <w:gridCol w:w="544"/>
        <w:gridCol w:w="583"/>
        <w:gridCol w:w="609"/>
        <w:gridCol w:w="530"/>
      </w:tblGrid>
      <w:tr w:rsidR="00847160" w:rsidRPr="008D605C" w:rsidTr="0005777A">
        <w:tc>
          <w:tcPr>
            <w:tcW w:w="3690" w:type="dxa"/>
            <w:gridSpan w:val="7"/>
            <w:tcBorders>
              <w:top w:val="nil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5808" w:type="dxa"/>
            <w:gridSpan w:val="9"/>
            <w:tcBorders>
              <w:bottom w:val="nil"/>
            </w:tcBorders>
          </w:tcPr>
          <w:p w:rsidR="00847160" w:rsidRDefault="008D605C" w:rsidP="008D60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605C">
              <w:rPr>
                <w:rFonts w:ascii="Times New Roman" w:hAnsi="Times New Roman" w:cs="Times New Roman"/>
                <w:b/>
                <w:sz w:val="24"/>
              </w:rPr>
              <w:t xml:space="preserve">Государственное бюджетное учреждение Республики Башкортостан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8D605C">
              <w:rPr>
                <w:rFonts w:ascii="Times New Roman" w:hAnsi="Times New Roman" w:cs="Times New Roman"/>
                <w:b/>
                <w:sz w:val="24"/>
              </w:rPr>
              <w:t>«Государственная кадастровая оценка и техническая инвентаризация»</w:t>
            </w:r>
          </w:p>
          <w:p w:rsidR="008D605C" w:rsidRPr="008D605C" w:rsidRDefault="008D605C" w:rsidP="008D60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7160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P96"/>
            <w:bookmarkEnd w:id="1"/>
            <w:r w:rsidRPr="00847160">
              <w:rPr>
                <w:rFonts w:ascii="Times New Roman" w:hAnsi="Times New Roman" w:cs="Times New Roman"/>
                <w:sz w:val="24"/>
              </w:rPr>
              <w:t>Декларация о характеристиках объекта недвижимости</w:t>
            </w:r>
          </w:p>
        </w:tc>
      </w:tr>
      <w:tr w:rsidR="00847160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47160" w:rsidRPr="00847160" w:rsidRDefault="0084716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Раздел 1</w:t>
            </w:r>
          </w:p>
        </w:tc>
      </w:tr>
      <w:tr w:rsidR="00847160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Общие сведения об объекте недвижимости, заявителе (представителе заявителя)</w:t>
            </w:r>
          </w:p>
        </w:tc>
      </w:tr>
      <w:tr w:rsidR="00847160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D6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847160" w:rsidRPr="00847160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261" w:type="dxa"/>
            <w:gridSpan w:val="7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Наименование характеристики</w:t>
            </w:r>
          </w:p>
        </w:tc>
        <w:tc>
          <w:tcPr>
            <w:tcW w:w="4367" w:type="dxa"/>
            <w:gridSpan w:val="7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Значение (описание) характеристики</w:t>
            </w: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471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28" w:type="dxa"/>
            <w:gridSpan w:val="14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Основные характеристики объекта недвижимости</w:t>
            </w: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261" w:type="dxa"/>
            <w:gridSpan w:val="7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 xml:space="preserve">Вид объекта недвижимости (земельный участок, здание, помещение, сооружение, объект незавершенного строительства, </w:t>
            </w:r>
            <w:proofErr w:type="spellStart"/>
            <w:r w:rsidRPr="00847160">
              <w:rPr>
                <w:rFonts w:ascii="Times New Roman" w:hAnsi="Times New Roman" w:cs="Times New Roman"/>
                <w:sz w:val="24"/>
              </w:rPr>
              <w:t>машино</w:t>
            </w:r>
            <w:proofErr w:type="spellEnd"/>
            <w:r w:rsidRPr="00847160">
              <w:rPr>
                <w:rFonts w:ascii="Times New Roman" w:hAnsi="Times New Roman" w:cs="Times New Roman"/>
                <w:sz w:val="24"/>
              </w:rPr>
              <w:t>-место)</w:t>
            </w:r>
          </w:p>
        </w:tc>
        <w:tc>
          <w:tcPr>
            <w:tcW w:w="4367" w:type="dxa"/>
            <w:gridSpan w:val="7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4261" w:type="dxa"/>
            <w:gridSpan w:val="7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Кадастровый номер</w:t>
            </w:r>
          </w:p>
        </w:tc>
        <w:tc>
          <w:tcPr>
            <w:tcW w:w="4367" w:type="dxa"/>
            <w:gridSpan w:val="7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471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28" w:type="dxa"/>
            <w:gridSpan w:val="14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Сведения о заявителе</w:t>
            </w: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4261" w:type="dxa"/>
            <w:gridSpan w:val="7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Фамилия, имя, отчество (последнее - 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367" w:type="dxa"/>
            <w:gridSpan w:val="7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2" w:name="P116"/>
            <w:bookmarkEnd w:id="2"/>
            <w:r w:rsidRPr="00847160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4261" w:type="dxa"/>
            <w:gridSpan w:val="7"/>
            <w:tcBorders>
              <w:bottom w:val="single" w:sz="4" w:space="0" w:color="auto"/>
            </w:tcBorders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</w:t>
            </w:r>
            <w:r w:rsidRPr="008D605C">
              <w:rPr>
                <w:rFonts w:ascii="Times New Roman" w:hAnsi="Times New Roman" w:cs="Times New Roman"/>
                <w:b/>
                <w:sz w:val="24"/>
              </w:rPr>
              <w:t>адрес электронной почты</w:t>
            </w:r>
            <w:r w:rsidRPr="00847160">
              <w:rPr>
                <w:rFonts w:ascii="Times New Roman" w:hAnsi="Times New Roman" w:cs="Times New Roman"/>
                <w:sz w:val="24"/>
              </w:rPr>
              <w:t xml:space="preserve">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367" w:type="dxa"/>
            <w:gridSpan w:val="7"/>
            <w:tcBorders>
              <w:bottom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Телефон для связи (по желанию)</w:t>
            </w:r>
          </w:p>
        </w:tc>
        <w:tc>
          <w:tcPr>
            <w:tcW w:w="4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</w:tcBorders>
            <w:vAlign w:val="center"/>
          </w:tcPr>
          <w:p w:rsidR="00847160" w:rsidRPr="00847160" w:rsidRDefault="008471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8628" w:type="dxa"/>
            <w:gridSpan w:val="14"/>
            <w:tcBorders>
              <w:top w:val="single" w:sz="4" w:space="0" w:color="auto"/>
            </w:tcBorders>
            <w:vAlign w:val="center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Сведения о представителе заявителя</w:t>
            </w: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4261" w:type="dxa"/>
            <w:gridSpan w:val="7"/>
            <w:vAlign w:val="center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Фамилия, имя, отчество физического лица (последнее -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367" w:type="dxa"/>
            <w:gridSpan w:val="7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4261" w:type="dxa"/>
            <w:gridSpan w:val="7"/>
            <w:vAlign w:val="bottom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4367" w:type="dxa"/>
            <w:gridSpan w:val="7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130"/>
            <w:bookmarkEnd w:id="3"/>
            <w:r w:rsidRPr="00847160"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4261" w:type="dxa"/>
            <w:gridSpan w:val="7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</w:t>
            </w:r>
            <w:r w:rsidRPr="00997965">
              <w:rPr>
                <w:rFonts w:ascii="Times New Roman" w:hAnsi="Times New Roman" w:cs="Times New Roman"/>
                <w:b/>
                <w:sz w:val="24"/>
              </w:rPr>
              <w:t>адрес электронной почты</w:t>
            </w:r>
            <w:r w:rsidRPr="00847160">
              <w:rPr>
                <w:rFonts w:ascii="Times New Roman" w:hAnsi="Times New Roman" w:cs="Times New Roman"/>
                <w:sz w:val="24"/>
              </w:rPr>
              <w:t xml:space="preserve">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367" w:type="dxa"/>
            <w:gridSpan w:val="7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4261" w:type="dxa"/>
            <w:gridSpan w:val="7"/>
            <w:vAlign w:val="center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Телефон для связи (по желанию)</w:t>
            </w:r>
          </w:p>
        </w:tc>
        <w:tc>
          <w:tcPr>
            <w:tcW w:w="4367" w:type="dxa"/>
            <w:gridSpan w:val="7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Merge w:val="restart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628" w:type="dxa"/>
            <w:gridSpan w:val="14"/>
            <w:tcBorders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847160" w:rsidRPr="00847160" w:rsidTr="0005777A">
        <w:tblPrEx>
          <w:tblBorders>
            <w:right w:val="single" w:sz="4" w:space="0" w:color="auto"/>
          </w:tblBorders>
        </w:tblPrEx>
        <w:tc>
          <w:tcPr>
            <w:tcW w:w="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60" w:rsidRPr="00847160" w:rsidRDefault="00847160">
            <w:pPr>
              <w:spacing w:after="1"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160" w:rsidRPr="00847160" w:rsidRDefault="00847160">
            <w:pPr>
              <w:spacing w:after="1"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5" w:type="dxa"/>
            <w:gridSpan w:val="4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(фамилия имя отчество</w:t>
            </w:r>
          </w:p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  <w:gridSpan w:val="4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530" w:type="dxa"/>
            <w:tcBorders>
              <w:top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insideH w:val="single" w:sz="4" w:space="0" w:color="auto"/>
          </w:tblBorders>
        </w:tblPrEx>
        <w:tc>
          <w:tcPr>
            <w:tcW w:w="870" w:type="dxa"/>
            <w:gridSpan w:val="2"/>
            <w:tcBorders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2" w:type="dxa"/>
            <w:gridSpan w:val="10"/>
            <w:tcBorders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gridSpan w:val="4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c>
          <w:tcPr>
            <w:tcW w:w="870" w:type="dxa"/>
            <w:gridSpan w:val="2"/>
            <w:tcBorders>
              <w:top w:val="nil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2" w:type="dxa"/>
            <w:gridSpan w:val="10"/>
            <w:tcBorders>
              <w:top w:val="nil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gridSpan w:val="4"/>
            <w:tcBorders>
              <w:bottom w:val="nil"/>
            </w:tcBorders>
          </w:tcPr>
          <w:p w:rsid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  <w:p w:rsidR="00FB31A8" w:rsidRDefault="00FB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31A8" w:rsidRDefault="00FB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31A8" w:rsidRDefault="00FB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31A8" w:rsidRDefault="00FB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31A8" w:rsidRDefault="00FB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31A8" w:rsidRDefault="00FB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31A8" w:rsidRDefault="00FB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31A8" w:rsidRDefault="00FB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31A8" w:rsidRPr="00847160" w:rsidRDefault="00FB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8628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Согласие на обработку персональных данных</w:t>
            </w: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2" w:type="dxa"/>
            <w:gridSpan w:val="10"/>
            <w:tcBorders>
              <w:top w:val="nil"/>
              <w:bottom w:val="nil"/>
            </w:tcBorders>
            <w:vAlign w:val="center"/>
          </w:tcPr>
          <w:p w:rsidR="00847160" w:rsidRPr="00847160" w:rsidRDefault="00997965" w:rsidP="00997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D605C">
              <w:rPr>
                <w:rFonts w:ascii="Times New Roman" w:hAnsi="Times New Roman" w:cs="Times New Roman"/>
                <w:b/>
                <w:sz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БУ </w:t>
            </w:r>
            <w:r w:rsidRPr="008D605C">
              <w:rPr>
                <w:rFonts w:ascii="Times New Roman" w:hAnsi="Times New Roman" w:cs="Times New Roman"/>
                <w:b/>
                <w:sz w:val="24"/>
              </w:rPr>
              <w:t>РБ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D605C">
              <w:rPr>
                <w:rFonts w:ascii="Times New Roman" w:hAnsi="Times New Roman" w:cs="Times New Roman"/>
                <w:b/>
                <w:sz w:val="24"/>
              </w:rPr>
              <w:t>«Государственная кадастровая оценка и техническая инвентаризация»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2" w:type="dxa"/>
            <w:gridSpan w:val="10"/>
            <w:tcBorders>
              <w:top w:val="nil"/>
              <w:bottom w:val="nil"/>
            </w:tcBorders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2" w:type="dxa"/>
            <w:gridSpan w:val="10"/>
            <w:tcBorders>
              <w:top w:val="nil"/>
              <w:bottom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2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2" w:type="dxa"/>
            <w:gridSpan w:val="10"/>
            <w:tcBorders>
              <w:top w:val="nil"/>
              <w:bottom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2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(адрес места жительства субъекта персональных данных)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2" w:type="dxa"/>
            <w:gridSpan w:val="10"/>
            <w:tcBorders>
              <w:top w:val="nil"/>
              <w:bottom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2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28" w:type="dxa"/>
            <w:gridSpan w:val="14"/>
            <w:tcBorders>
              <w:top w:val="nil"/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 xml:space="preserve">Подтверждаю согласие на обработку моих персональных данных, предусмотренную </w:t>
            </w:r>
            <w:hyperlink r:id="rId5" w:history="1">
              <w:r w:rsidRPr="00847160">
                <w:rPr>
                  <w:rFonts w:ascii="Times New Roman" w:hAnsi="Times New Roman" w:cs="Times New Roman"/>
                  <w:color w:val="0000FF"/>
                  <w:sz w:val="24"/>
                </w:rPr>
                <w:t>пунктом 3 статьи 3</w:t>
              </w:r>
            </w:hyperlink>
            <w:r w:rsidRPr="00847160">
              <w:rPr>
                <w:rFonts w:ascii="Times New Roman" w:hAnsi="Times New Roman" w:cs="Times New Roman"/>
                <w:sz w:val="24"/>
              </w:rPr>
              <w:t xml:space="preserve"> Федерального закона от 27 июля 2006 г. </w:t>
            </w:r>
            <w:r w:rsidR="008D605C">
              <w:rPr>
                <w:rFonts w:ascii="Times New Roman" w:hAnsi="Times New Roman" w:cs="Times New Roman"/>
                <w:sz w:val="24"/>
              </w:rPr>
              <w:t>№</w:t>
            </w:r>
            <w:r w:rsidRPr="00847160">
              <w:rPr>
                <w:rFonts w:ascii="Times New Roman" w:hAnsi="Times New Roman" w:cs="Times New Roman"/>
                <w:sz w:val="24"/>
              </w:rPr>
              <w:t xml:space="preserve"> 152-ФЗ "О персональных данных" (Собрание законодательства Российской Федерации, 2006, </w:t>
            </w:r>
            <w:r w:rsidR="008D605C">
              <w:rPr>
                <w:rFonts w:ascii="Times New Roman" w:hAnsi="Times New Roman" w:cs="Times New Roman"/>
                <w:sz w:val="24"/>
              </w:rPr>
              <w:t>№</w:t>
            </w:r>
            <w:r w:rsidRPr="00847160">
              <w:rPr>
                <w:rFonts w:ascii="Times New Roman" w:hAnsi="Times New Roman" w:cs="Times New Roman"/>
                <w:sz w:val="24"/>
              </w:rPr>
              <w:t xml:space="preserve"> 31, ст. 3451; 2011, </w:t>
            </w:r>
            <w:r w:rsidR="008D605C">
              <w:rPr>
                <w:rFonts w:ascii="Times New Roman" w:hAnsi="Times New Roman" w:cs="Times New Roman"/>
                <w:sz w:val="24"/>
              </w:rPr>
              <w:t>№</w:t>
            </w:r>
            <w:r w:rsidRPr="00847160">
              <w:rPr>
                <w:rFonts w:ascii="Times New Roman" w:hAnsi="Times New Roman" w:cs="Times New Roman"/>
                <w:sz w:val="24"/>
              </w:rPr>
              <w:t xml:space="preserve"> 31, ст. 4701), в целях рассмотрения декларации о характеристиках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 с Федеральным </w:t>
            </w:r>
            <w:hyperlink r:id="rId6" w:history="1">
              <w:r w:rsidRPr="00847160">
                <w:rPr>
                  <w:rFonts w:ascii="Times New Roman" w:hAnsi="Times New Roman" w:cs="Times New Roman"/>
                  <w:color w:val="0000FF"/>
                  <w:sz w:val="24"/>
                </w:rPr>
                <w:t>законом</w:t>
              </w:r>
            </w:hyperlink>
            <w:r w:rsidRPr="00847160">
              <w:rPr>
                <w:rFonts w:ascii="Times New Roman" w:hAnsi="Times New Roman" w:cs="Times New Roman"/>
                <w:sz w:val="24"/>
              </w:rPr>
              <w:t xml:space="preserve"> от 3 июля 2016 г. </w:t>
            </w:r>
            <w:r w:rsidR="008D605C">
              <w:rPr>
                <w:rFonts w:ascii="Times New Roman" w:hAnsi="Times New Roman" w:cs="Times New Roman"/>
                <w:sz w:val="24"/>
              </w:rPr>
              <w:t>№</w:t>
            </w:r>
            <w:r w:rsidRPr="00847160">
              <w:rPr>
                <w:rFonts w:ascii="Times New Roman" w:hAnsi="Times New Roman" w:cs="Times New Roman"/>
                <w:sz w:val="24"/>
              </w:rPr>
              <w:t xml:space="preserve"> 237-ФЗ "О государственной кадастровой оценке" (Собрание законодательства Российской Федерации, 2016, </w:t>
            </w:r>
            <w:r w:rsidR="008D605C">
              <w:rPr>
                <w:rFonts w:ascii="Times New Roman" w:hAnsi="Times New Roman" w:cs="Times New Roman"/>
                <w:sz w:val="24"/>
              </w:rPr>
              <w:t>№</w:t>
            </w:r>
            <w:r w:rsidRPr="00847160">
              <w:rPr>
                <w:rFonts w:ascii="Times New Roman" w:hAnsi="Times New Roman" w:cs="Times New Roman"/>
                <w:sz w:val="24"/>
              </w:rPr>
              <w:t xml:space="preserve"> 27, ст. 4170; 2020, </w:t>
            </w:r>
            <w:r w:rsidR="008D605C">
              <w:rPr>
                <w:rFonts w:ascii="Times New Roman" w:hAnsi="Times New Roman" w:cs="Times New Roman"/>
                <w:sz w:val="24"/>
              </w:rPr>
              <w:t>№</w:t>
            </w:r>
            <w:r w:rsidRPr="00847160">
              <w:rPr>
                <w:rFonts w:ascii="Times New Roman" w:hAnsi="Times New Roman" w:cs="Times New Roman"/>
                <w:sz w:val="24"/>
              </w:rPr>
              <w:t xml:space="preserve"> 31, ст. 5028).</w:t>
            </w:r>
          </w:p>
          <w:p w:rsidR="00847160" w:rsidRPr="00847160" w:rsidRDefault="008471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28" w:type="dxa"/>
            <w:gridSpan w:val="14"/>
            <w:tcBorders>
              <w:top w:val="nil"/>
              <w:bottom w:val="nil"/>
            </w:tcBorders>
            <w:vAlign w:val="center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7160" w:rsidRPr="00847160" w:rsidRDefault="00847160">
            <w:pPr>
              <w:spacing w:after="1"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5" w:type="dxa"/>
            <w:gridSpan w:val="4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(фамилия имя отчество</w:t>
            </w:r>
          </w:p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  <w:gridSpan w:val="4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530" w:type="dxa"/>
            <w:tcBorders>
              <w:top w:val="nil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left w:val="nil"/>
              <w:bottom w:val="nil"/>
              <w:right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60B5" w:rsidRDefault="00F860B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:rsidR="00F860B5" w:rsidRDefault="00F860B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:rsidR="00F860B5" w:rsidRDefault="00F860B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:rsidR="00F860B5" w:rsidRDefault="00F860B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:rsidR="00F860B5" w:rsidRDefault="00F860B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:rsidR="00F860B5" w:rsidRDefault="00F860B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:rsidR="00F860B5" w:rsidRDefault="00F860B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:rsidR="00F860B5" w:rsidRDefault="00F860B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:rsidR="00F860B5" w:rsidRDefault="00F860B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:rsidR="00F860B5" w:rsidRDefault="00F860B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:rsidR="00847160" w:rsidRPr="00847160" w:rsidRDefault="0084716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lastRenderedPageBreak/>
              <w:t>Раздел 2</w:t>
            </w:r>
          </w:p>
        </w:tc>
      </w:tr>
      <w:tr w:rsidR="00847160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lastRenderedPageBreak/>
              <w:t>Характеристики объекта недвижимости (для земельного участка)</w:t>
            </w:r>
          </w:p>
        </w:tc>
      </w:tr>
      <w:tr w:rsidR="00847160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D6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847160" w:rsidRPr="00847160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3662" w:type="dxa"/>
            <w:gridSpan w:val="6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Наименование характеристики</w:t>
            </w:r>
          </w:p>
        </w:tc>
        <w:tc>
          <w:tcPr>
            <w:tcW w:w="2038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928" w:type="dxa"/>
            <w:gridSpan w:val="6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664" w:history="1">
              <w:r w:rsidRPr="00847160">
                <w:rPr>
                  <w:rFonts w:ascii="Times New Roman" w:hAnsi="Times New Roman" w:cs="Times New Roman"/>
                  <w:color w:val="0000FF"/>
                  <w:sz w:val="24"/>
                </w:rPr>
                <w:t>разделом 4</w:t>
              </w:r>
            </w:hyperlink>
            <w:r w:rsidRPr="00847160">
              <w:rPr>
                <w:rFonts w:ascii="Times New Roman" w:hAnsi="Times New Roman" w:cs="Times New Roman"/>
                <w:sz w:val="24"/>
              </w:rPr>
              <w:t xml:space="preserve"> декларации</w:t>
            </w: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62" w:type="dxa"/>
            <w:gridSpan w:val="6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2038" w:type="dxa"/>
            <w:gridSpan w:val="2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bottom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62" w:type="dxa"/>
            <w:gridSpan w:val="6"/>
            <w:vAlign w:val="center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Площадь, кв. м</w:t>
            </w:r>
          </w:p>
        </w:tc>
        <w:tc>
          <w:tcPr>
            <w:tcW w:w="2038" w:type="dxa"/>
            <w:gridSpan w:val="2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62" w:type="dxa"/>
            <w:gridSpan w:val="6"/>
            <w:vAlign w:val="center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Категория земель</w:t>
            </w:r>
          </w:p>
        </w:tc>
        <w:tc>
          <w:tcPr>
            <w:tcW w:w="2038" w:type="dxa"/>
            <w:gridSpan w:val="2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62" w:type="dxa"/>
            <w:gridSpan w:val="6"/>
            <w:vAlign w:val="center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Вид (виды) разрешенного использования</w:t>
            </w:r>
          </w:p>
        </w:tc>
        <w:tc>
          <w:tcPr>
            <w:tcW w:w="2038" w:type="dxa"/>
            <w:gridSpan w:val="2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62" w:type="dxa"/>
            <w:gridSpan w:val="6"/>
            <w:vAlign w:val="bottom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2038" w:type="dxa"/>
            <w:gridSpan w:val="2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CC244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bottom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7160" w:rsidRPr="00847160" w:rsidTr="00CC244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60" w:rsidRPr="00847160" w:rsidRDefault="00847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0" w:rsidRPr="00847160" w:rsidRDefault="0084716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CC244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CC244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2441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2441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2441" w:rsidRDefault="00CC2441" w:rsidP="00CC2441">
            <w:pPr>
              <w:pStyle w:val="ConsPlusNormal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  <w:p w:rsidR="00CC2441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:rsidR="00CC2441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:rsidR="00CC2441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Сведения об установленных сервитутах, публичных сервитутах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Удаленность земельного участка от автомобильных дорог (в метрах)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Сведения о наличии/отсутствии подъездных путей, обеспечивающих непосредственный доступ к земельному участку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Описание инженерных коммуникаций, в том числе их удаленность от земельного участка 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 или невозможность подключения к ним объектов, расположенных на соответствующем земельном участке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13.1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Электроснабжение: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13.1.1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Наличие/отсутствие подключения к электрическим сетям инженерно-технического обеспечения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insideH w:val="single" w:sz="4" w:space="0" w:color="auto"/>
          </w:tblBorders>
        </w:tblPrEx>
        <w:tc>
          <w:tcPr>
            <w:tcW w:w="870" w:type="dxa"/>
            <w:gridSpan w:val="2"/>
            <w:tcBorders>
              <w:bottom w:val="nil"/>
            </w:tcBorders>
            <w:vAlign w:val="center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3"/>
            <w:tcBorders>
              <w:bottom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lastRenderedPageBreak/>
              <w:t>13.1.2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Возможность/отсутствие возможности подключения к электрическим сетям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13.1.3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Газоснабжение: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13.2.1</w:t>
            </w:r>
          </w:p>
        </w:tc>
        <w:tc>
          <w:tcPr>
            <w:tcW w:w="3662" w:type="dxa"/>
            <w:gridSpan w:val="6"/>
            <w:vAlign w:val="bottom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Наличие/отсутствие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13.2.2</w:t>
            </w:r>
          </w:p>
        </w:tc>
        <w:tc>
          <w:tcPr>
            <w:tcW w:w="3662" w:type="dxa"/>
            <w:gridSpan w:val="6"/>
            <w:vAlign w:val="bottom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13.2.3</w:t>
            </w:r>
          </w:p>
        </w:tc>
        <w:tc>
          <w:tcPr>
            <w:tcW w:w="3662" w:type="dxa"/>
            <w:gridSpan w:val="6"/>
            <w:vAlign w:val="bottom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13.3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Водоснабжение: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13.3.1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Наличие/отсутствие централизованного подключения к системе водоснабжения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13.3.2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13.4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Теплоснабжение: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13.4.1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13.4.2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13.5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Водоотведение: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13.5.1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Наличие/отсутствие централизованного подключения к системе водоотведения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insideH w:val="single" w:sz="4" w:space="0" w:color="auto"/>
          </w:tblBorders>
        </w:tblPrEx>
        <w:tc>
          <w:tcPr>
            <w:tcW w:w="870" w:type="dxa"/>
            <w:gridSpan w:val="2"/>
            <w:tcBorders>
              <w:bottom w:val="nil"/>
            </w:tcBorders>
            <w:vAlign w:val="center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3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c>
          <w:tcPr>
            <w:tcW w:w="870" w:type="dxa"/>
            <w:gridSpan w:val="2"/>
            <w:tcBorders>
              <w:top w:val="nil"/>
              <w:bottom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3"/>
            <w:tcBorders>
              <w:bottom w:val="nil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  <w:tr w:rsidR="00CC2441" w:rsidRPr="00847160" w:rsidTr="00DB5B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lastRenderedPageBreak/>
              <w:t>13.5.2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Удаленность земельного участка от ближайшего водного объекта (в метрах), его тип и наименование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662" w:type="dxa"/>
            <w:gridSpan w:val="6"/>
            <w:vAlign w:val="bottom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Удаленность земельного участка от ближайшей рекреационной зоны (в метрах), ее тип и наименование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Удаленность земельного участка от железных дорог (в метрах)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662" w:type="dxa"/>
            <w:gridSpan w:val="6"/>
            <w:vAlign w:val="bottom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Удаленность земельного участка 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Вид сельскохозяйственных угодий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 xml:space="preserve">Наличие недостатков, препятствующих рациональному использованию и охране земель, в том числе вклинивание, </w:t>
            </w:r>
            <w:proofErr w:type="spellStart"/>
            <w:r w:rsidRPr="00847160">
              <w:rPr>
                <w:rFonts w:ascii="Times New Roman" w:hAnsi="Times New Roman" w:cs="Times New Roman"/>
                <w:sz w:val="24"/>
              </w:rPr>
              <w:t>вкрапливание</w:t>
            </w:r>
            <w:proofErr w:type="spellEnd"/>
            <w:r w:rsidRPr="00847160">
              <w:rPr>
                <w:rFonts w:ascii="Times New Roman" w:hAnsi="Times New Roman" w:cs="Times New Roman"/>
                <w:sz w:val="24"/>
              </w:rPr>
              <w:t>, изломанность границ, чересполосица, невозможность размещения объектов недвижимости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bottom w:val="nil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628" w:type="dxa"/>
            <w:gridSpan w:val="14"/>
            <w:tcBorders>
              <w:bottom w:val="nil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spacing w:after="1"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5" w:type="dxa"/>
            <w:gridSpan w:val="4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(фамилия имя отчество</w:t>
            </w:r>
          </w:p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  <w:gridSpan w:val="4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530" w:type="dxa"/>
            <w:tcBorders>
              <w:top w:val="nil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insideH w:val="single" w:sz="4" w:space="0" w:color="auto"/>
          </w:tblBorders>
        </w:tblPrEx>
        <w:tc>
          <w:tcPr>
            <w:tcW w:w="7776" w:type="dxa"/>
            <w:gridSpan w:val="13"/>
            <w:tcBorders>
              <w:bottom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3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c>
          <w:tcPr>
            <w:tcW w:w="7776" w:type="dxa"/>
            <w:gridSpan w:val="13"/>
            <w:tcBorders>
              <w:top w:val="nil"/>
              <w:bottom w:val="nil"/>
            </w:tcBorders>
          </w:tcPr>
          <w:p w:rsidR="00CC2441" w:rsidRPr="00847160" w:rsidRDefault="00CC2441" w:rsidP="00CC24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3"/>
            <w:tcBorders>
              <w:bottom w:val="nil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  <w:tr w:rsidR="00CC2441" w:rsidRPr="00847160" w:rsidTr="0005777A">
        <w:tblPrEx>
          <w:tblBorders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93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C2441" w:rsidRPr="00847160" w:rsidRDefault="00CC2441" w:rsidP="00CC244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lastRenderedPageBreak/>
              <w:t>Раздел 3</w:t>
            </w:r>
          </w:p>
        </w:tc>
      </w:tr>
      <w:tr w:rsidR="00CC2441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 xml:space="preserve">Характеристики объекта недвижимости (для здания, помещения, сооружения, объекта незавершенного строительства, </w:t>
            </w:r>
            <w:proofErr w:type="spellStart"/>
            <w:r w:rsidRPr="00847160">
              <w:rPr>
                <w:rFonts w:ascii="Times New Roman" w:hAnsi="Times New Roman" w:cs="Times New Roman"/>
                <w:sz w:val="24"/>
              </w:rPr>
              <w:t>машино</w:t>
            </w:r>
            <w:proofErr w:type="spellEnd"/>
            <w:r w:rsidRPr="00847160">
              <w:rPr>
                <w:rFonts w:ascii="Times New Roman" w:hAnsi="Times New Roman" w:cs="Times New Roman"/>
                <w:sz w:val="24"/>
              </w:rPr>
              <w:t>-места)</w:t>
            </w: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0"/>
        </w:trPr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847160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3662" w:type="dxa"/>
            <w:gridSpan w:val="6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Наименование характеристики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928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664" w:history="1">
              <w:r w:rsidRPr="00847160">
                <w:rPr>
                  <w:rFonts w:ascii="Times New Roman" w:hAnsi="Times New Roman" w:cs="Times New Roman"/>
                  <w:color w:val="0000FF"/>
                  <w:sz w:val="24"/>
                </w:rPr>
                <w:t>разделом 4</w:t>
              </w:r>
            </w:hyperlink>
            <w:r w:rsidRPr="00847160">
              <w:rPr>
                <w:rFonts w:ascii="Times New Roman" w:hAnsi="Times New Roman" w:cs="Times New Roman"/>
                <w:sz w:val="24"/>
              </w:rPr>
              <w:t xml:space="preserve"> декларации</w:t>
            </w: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bottom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Вид объекта недвижимости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Площадь, кв. м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62" w:type="dxa"/>
            <w:gridSpan w:val="6"/>
            <w:vAlign w:val="bottom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Степень готовности объекта незавершенного строительства (в процентах)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62" w:type="dxa"/>
            <w:gridSpan w:val="6"/>
            <w:vAlign w:val="bottom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131E85">
        <w:tblPrEx>
          <w:tblBorders>
            <w:insideH w:val="single" w:sz="4" w:space="0" w:color="auto"/>
          </w:tblBorders>
        </w:tblPrEx>
        <w:tc>
          <w:tcPr>
            <w:tcW w:w="7776" w:type="dxa"/>
            <w:gridSpan w:val="13"/>
            <w:tcBorders>
              <w:bottom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3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c>
          <w:tcPr>
            <w:tcW w:w="7776" w:type="dxa"/>
            <w:gridSpan w:val="13"/>
            <w:tcBorders>
              <w:top w:val="nil"/>
              <w:bottom w:val="nil"/>
            </w:tcBorders>
          </w:tcPr>
          <w:p w:rsidR="00CC2441" w:rsidRPr="00847160" w:rsidRDefault="00CC2441" w:rsidP="00CC24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3"/>
            <w:tcBorders>
              <w:bottom w:val="nil"/>
            </w:tcBorders>
          </w:tcPr>
          <w:p w:rsidR="00CC2441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8.1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подземный этаж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</w:tcBorders>
            <w:vAlign w:val="bottom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8.2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технический этаж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8.3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мансардный этаж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8.4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иные типы этажей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 xml:space="preserve">Номер этажа здания или сооружения, на котором расположено помещение или </w:t>
            </w:r>
            <w:proofErr w:type="spellStart"/>
            <w:r w:rsidRPr="00847160">
              <w:rPr>
                <w:rFonts w:ascii="Times New Roman" w:hAnsi="Times New Roman" w:cs="Times New Roman"/>
                <w:sz w:val="24"/>
              </w:rPr>
              <w:t>машино</w:t>
            </w:r>
            <w:proofErr w:type="spellEnd"/>
            <w:r w:rsidRPr="00847160">
              <w:rPr>
                <w:rFonts w:ascii="Times New Roman" w:hAnsi="Times New Roman" w:cs="Times New Roman"/>
                <w:sz w:val="24"/>
              </w:rPr>
              <w:t>-место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bottom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Серия многоквартирного дома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bottom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Материал наружных стен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Материал основных несущих конструкций, перекрытий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Материал кровли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662" w:type="dxa"/>
            <w:gridSpan w:val="6"/>
            <w:vAlign w:val="bottom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Год ввода в эксплуатацию объекта недвижимости после завершения строительства либо год завершения строительства, если в соответствии 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Дата окончания проведения капитального ремонта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Дата окончания проведения реконструкции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662" w:type="dxa"/>
            <w:gridSpan w:val="6"/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Вид жилого помещения</w:t>
            </w:r>
          </w:p>
        </w:tc>
        <w:tc>
          <w:tcPr>
            <w:tcW w:w="2038" w:type="dxa"/>
            <w:gridSpan w:val="2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CD622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bottom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Вид или виды разрешенного использования</w:t>
            </w: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bottom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CD622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2441" w:rsidRPr="00847160" w:rsidTr="00CD622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441" w:rsidRPr="00847160" w:rsidRDefault="00CC2441" w:rsidP="00CC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2441" w:rsidRPr="00847160" w:rsidRDefault="00CC2441" w:rsidP="00CC2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441" w:rsidRPr="00847160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2441" w:rsidRDefault="00CC2441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:rsidR="00CD6223" w:rsidRPr="00847160" w:rsidRDefault="00CD6223" w:rsidP="00CC24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CD622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223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  <w:p w:rsidR="00CD6223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CD622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CD622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</w:tcBorders>
            <w:vAlign w:val="bottom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Процент физического износа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магистральных инженерных коммуникаций (в метрах), а также возможность или невозможность подключения к ним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23.1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Электроснабжение: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23.1.1</w:t>
            </w:r>
          </w:p>
        </w:tc>
        <w:tc>
          <w:tcPr>
            <w:tcW w:w="3662" w:type="dxa"/>
            <w:gridSpan w:val="6"/>
            <w:vAlign w:val="bottom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Наличие/отсутствие подключения к электрическим сетям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23.1.2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23.1.3</w:t>
            </w:r>
          </w:p>
        </w:tc>
        <w:tc>
          <w:tcPr>
            <w:tcW w:w="3662" w:type="dxa"/>
            <w:gridSpan w:val="6"/>
            <w:vAlign w:val="bottom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23.2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Газоснабжение: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23.2.1</w:t>
            </w:r>
          </w:p>
        </w:tc>
        <w:tc>
          <w:tcPr>
            <w:tcW w:w="3662" w:type="dxa"/>
            <w:gridSpan w:val="6"/>
            <w:vAlign w:val="bottom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Наличие/отсутствие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23.2.2</w:t>
            </w:r>
          </w:p>
        </w:tc>
        <w:tc>
          <w:tcPr>
            <w:tcW w:w="3662" w:type="dxa"/>
            <w:gridSpan w:val="6"/>
            <w:vAlign w:val="bottom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131E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223" w:rsidRPr="00847160" w:rsidRDefault="00CD6223" w:rsidP="00131E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6223" w:rsidRPr="00847160" w:rsidRDefault="00CD6223" w:rsidP="00131E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223" w:rsidRPr="00847160" w:rsidRDefault="00CD6223" w:rsidP="00131E8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223" w:rsidRPr="00847160" w:rsidRDefault="00CD6223" w:rsidP="00131E8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CD622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223" w:rsidRPr="00847160" w:rsidRDefault="00CD6223" w:rsidP="00131E8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6223" w:rsidRPr="00847160" w:rsidRDefault="00CD6223" w:rsidP="00131E8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223" w:rsidRPr="00847160" w:rsidRDefault="00CD6223" w:rsidP="00131E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  <w:tr w:rsidR="00CD6223" w:rsidRPr="00847160" w:rsidTr="00CD622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CD622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23.2.3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CD622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top w:val="single" w:sz="4" w:space="0" w:color="auto"/>
            </w:tcBorders>
            <w:vAlign w:val="center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Водоснабжение: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  <w:tcBorders>
              <w:top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23.3.1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Наличие/отсутствие централизованного подключения к системе водоснабжения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23.3.2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23.4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Теплоснабжение: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23.4.1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23.4.2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vAlign w:val="center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23.5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Водоотведение: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23.5.1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Наличие/отсутствие централизованного подключения к системе водоотведения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23.5.2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662" w:type="dxa"/>
            <w:gridSpan w:val="6"/>
            <w:vAlign w:val="center"/>
          </w:tcPr>
          <w:p w:rsidR="00CD6223" w:rsidRPr="00847160" w:rsidRDefault="00CD6223" w:rsidP="00CD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Иные характеристики объекта недвижимости</w:t>
            </w:r>
          </w:p>
        </w:tc>
        <w:tc>
          <w:tcPr>
            <w:tcW w:w="2038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8" w:type="dxa"/>
            <w:gridSpan w:val="6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bottom w:val="nil"/>
            </w:tcBorders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628" w:type="dxa"/>
            <w:gridSpan w:val="14"/>
            <w:tcBorders>
              <w:bottom w:val="nil"/>
            </w:tcBorders>
            <w:vAlign w:val="center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6223" w:rsidRPr="00847160" w:rsidRDefault="00CD6223" w:rsidP="00CD6223">
            <w:pPr>
              <w:spacing w:after="1"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5" w:type="dxa"/>
            <w:gridSpan w:val="4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(фамилия имя отчество</w:t>
            </w:r>
          </w:p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  <w:gridSpan w:val="4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530" w:type="dxa"/>
            <w:tcBorders>
              <w:top w:val="nil"/>
              <w:right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left w:val="nil"/>
              <w:bottom w:val="nil"/>
              <w:right w:val="nil"/>
            </w:tcBorders>
          </w:tcPr>
          <w:p w:rsidR="00CD6223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:rsidR="00CD6223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:rsidR="00CD6223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:rsidR="00CD6223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D6223" w:rsidRPr="00847160" w:rsidRDefault="00CD6223" w:rsidP="00CD622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</w:rPr>
            </w:pPr>
            <w:bookmarkStart w:id="4" w:name="P664"/>
            <w:bookmarkEnd w:id="4"/>
            <w:r w:rsidRPr="00847160">
              <w:rPr>
                <w:rFonts w:ascii="Times New Roman" w:hAnsi="Times New Roman" w:cs="Times New Roman"/>
                <w:sz w:val="24"/>
              </w:rPr>
              <w:lastRenderedPageBreak/>
              <w:t>Раздел 4</w:t>
            </w:r>
          </w:p>
        </w:tc>
      </w:tr>
      <w:tr w:rsidR="00CD6223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Реестр документов (копий документов) и материалов, прилагаемых к декларации</w:t>
            </w:r>
          </w:p>
        </w:tc>
      </w:tr>
      <w:tr w:rsidR="00CD6223" w:rsidRPr="00847160" w:rsidTr="0005777A">
        <w:tblPrEx>
          <w:tblBorders>
            <w:insideV w:val="single" w:sz="4" w:space="0" w:color="auto"/>
          </w:tblBorders>
        </w:tblPrEx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847160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8628" w:type="dxa"/>
            <w:gridSpan w:val="14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28" w:type="dxa"/>
            <w:gridSpan w:val="14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28" w:type="dxa"/>
            <w:gridSpan w:val="14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28" w:type="dxa"/>
            <w:gridSpan w:val="14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gridSpan w:val="2"/>
            <w:tcBorders>
              <w:bottom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28" w:type="dxa"/>
            <w:gridSpan w:val="14"/>
            <w:tcBorders>
              <w:bottom w:val="nil"/>
            </w:tcBorders>
            <w:vAlign w:val="center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6223" w:rsidRPr="00847160" w:rsidRDefault="00CD6223" w:rsidP="00CD6223">
            <w:pPr>
              <w:spacing w:after="1"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5" w:type="dxa"/>
            <w:gridSpan w:val="4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(фамилия имя отчество</w:t>
            </w:r>
          </w:p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  <w:gridSpan w:val="4"/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530" w:type="dxa"/>
            <w:tcBorders>
              <w:top w:val="nil"/>
              <w:right w:val="single" w:sz="4" w:space="0" w:color="auto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blPrEx>
          <w:tblBorders>
            <w:insideH w:val="single" w:sz="4" w:space="0" w:color="auto"/>
          </w:tblBorders>
        </w:tblPrEx>
        <w:tc>
          <w:tcPr>
            <w:tcW w:w="870" w:type="dxa"/>
            <w:gridSpan w:val="2"/>
            <w:tcBorders>
              <w:bottom w:val="nil"/>
            </w:tcBorders>
            <w:vAlign w:val="center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3"/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3" w:rsidRPr="00847160" w:rsidTr="0005777A">
        <w:tc>
          <w:tcPr>
            <w:tcW w:w="870" w:type="dxa"/>
            <w:gridSpan w:val="2"/>
            <w:tcBorders>
              <w:top w:val="nil"/>
              <w:bottom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:rsidR="00CD6223" w:rsidRPr="00847160" w:rsidRDefault="00CD6223" w:rsidP="00CD62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3"/>
            <w:tcBorders>
              <w:bottom w:val="nil"/>
            </w:tcBorders>
          </w:tcPr>
          <w:p w:rsidR="00CD6223" w:rsidRPr="00847160" w:rsidRDefault="00CD6223" w:rsidP="00CD6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47160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</w:tbl>
    <w:p w:rsidR="00847160" w:rsidRPr="00847160" w:rsidRDefault="0084716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47160" w:rsidRPr="00847160" w:rsidRDefault="0084716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sectPr w:rsidR="00847160" w:rsidRPr="00847160" w:rsidSect="00EB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60"/>
    <w:rsid w:val="00036F74"/>
    <w:rsid w:val="0005777A"/>
    <w:rsid w:val="004F5D59"/>
    <w:rsid w:val="00847160"/>
    <w:rsid w:val="008D605C"/>
    <w:rsid w:val="00997965"/>
    <w:rsid w:val="00A92652"/>
    <w:rsid w:val="00C03C89"/>
    <w:rsid w:val="00CC2441"/>
    <w:rsid w:val="00CD6223"/>
    <w:rsid w:val="00DB5BFA"/>
    <w:rsid w:val="00E843AE"/>
    <w:rsid w:val="00F860B5"/>
    <w:rsid w:val="00FB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7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71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7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71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3AEF23AC9AB925C20A0825486EC252AF459619C91ECA53C18601A7252E4EA4747E56FA606DFBFE253D4F6CA25AjAD" TargetMode="External"/><Relationship Id="rId5" Type="http://schemas.openxmlformats.org/officeDocument/2006/relationships/hyperlink" Target="consultantplus://offline/ref=613AEF23AC9AB925C20A0825486EC252A84D9A10C319CA53C18601A7252E4EA4667E0EF66268E7FD2E28193DE4FD47BB3D0043282E0DF2B65Cj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 Айратовна</dc:creator>
  <cp:lastModifiedBy>User</cp:lastModifiedBy>
  <cp:revision>2</cp:revision>
  <dcterms:created xsi:type="dcterms:W3CDTF">2022-02-28T09:40:00Z</dcterms:created>
  <dcterms:modified xsi:type="dcterms:W3CDTF">2022-02-28T09:40:00Z</dcterms:modified>
</cp:coreProperties>
</file>